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7A1D7632" w14:textId="3ABC5E24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dalyvaujantis (-i) </w:t>
      </w:r>
      <w:r w:rsidR="00E05B55">
        <w:rPr>
          <w:rFonts w:ascii="Arial" w:hAnsi="Arial" w:cs="Arial"/>
          <w:color w:val="000000" w:themeColor="text1"/>
          <w:sz w:val="22"/>
          <w:szCs w:val="22"/>
        </w:rPr>
        <w:t xml:space="preserve">AB </w:t>
      </w:r>
      <w:r w:rsidR="00421608">
        <w:rPr>
          <w:rFonts w:ascii="Arial" w:hAnsi="Arial" w:cs="Arial"/>
          <w:color w:val="000000" w:themeColor="text1"/>
          <w:sz w:val="22"/>
          <w:szCs w:val="22"/>
        </w:rPr>
        <w:t>„</w:t>
      </w:r>
      <w:r w:rsidR="00E05B55">
        <w:rPr>
          <w:rFonts w:ascii="Arial" w:hAnsi="Arial" w:cs="Arial"/>
          <w:color w:val="000000" w:themeColor="text1"/>
          <w:sz w:val="22"/>
          <w:szCs w:val="22"/>
        </w:rPr>
        <w:t xml:space="preserve">LTG </w:t>
      </w:r>
      <w:proofErr w:type="spellStart"/>
      <w:r w:rsidR="00E05B55">
        <w:rPr>
          <w:rFonts w:ascii="Arial" w:hAnsi="Arial" w:cs="Arial"/>
          <w:color w:val="000000" w:themeColor="text1"/>
          <w:sz w:val="22"/>
          <w:szCs w:val="22"/>
        </w:rPr>
        <w:t>Infra</w:t>
      </w:r>
      <w:proofErr w:type="spellEnd"/>
      <w:r w:rsidR="00421608">
        <w:rPr>
          <w:rFonts w:ascii="Arial" w:hAnsi="Arial" w:cs="Arial"/>
          <w:color w:val="000000" w:themeColor="text1"/>
          <w:sz w:val="22"/>
          <w:szCs w:val="22"/>
        </w:rPr>
        <w:t>“</w:t>
      </w:r>
      <w:r w:rsidR="00762C23">
        <w:rPr>
          <w:rFonts w:ascii="Arial" w:hAnsi="Arial" w:cs="Arial"/>
          <w:color w:val="000000" w:themeColor="text1"/>
          <w:sz w:val="22"/>
          <w:szCs w:val="22"/>
        </w:rPr>
        <w:t>,</w:t>
      </w:r>
      <w:r w:rsidR="0042160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62C23">
        <w:rPr>
          <w:rFonts w:ascii="Arial" w:hAnsi="Arial" w:cs="Arial"/>
          <w:color w:val="000000" w:themeColor="text1"/>
          <w:sz w:val="22"/>
          <w:szCs w:val="22"/>
        </w:rPr>
        <w:t xml:space="preserve">kurį vykdo </w:t>
      </w:r>
      <w:r w:rsidR="00762C23" w:rsidRPr="00F24749">
        <w:rPr>
          <w:rFonts w:ascii="Arial" w:hAnsi="Arial" w:cs="Arial"/>
          <w:color w:val="000000" w:themeColor="text1"/>
          <w:sz w:val="22"/>
          <w:szCs w:val="22"/>
        </w:rPr>
        <w:t>UAB „LTG Kompetencijų centras“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_____________</w:t>
      </w:r>
      <w:r w:rsidR="006A1D33" w:rsidRPr="139ECAE1">
        <w:rPr>
          <w:rFonts w:ascii="Arial" w:hAnsi="Arial" w:cs="Arial"/>
          <w:color w:val="000000" w:themeColor="text1"/>
          <w:sz w:val="22"/>
          <w:szCs w:val="22"/>
        </w:rPr>
        <w:t>__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_</w:t>
      </w:r>
    </w:p>
    <w:p w14:paraId="574C4BA8" w14:textId="77777777" w:rsidR="009F56AA" w:rsidRPr="00FF69E5" w:rsidRDefault="00AD2288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14:paraId="24FF50A9" w14:textId="5A9A960E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vykdomame </w:t>
      </w:r>
      <w:r w:rsidR="00EB47BA" w:rsidRPr="00EB47BA">
        <w:rPr>
          <w:rFonts w:ascii="Arial" w:hAnsi="Arial" w:cs="Arial"/>
          <w:color w:val="000000" w:themeColor="text1"/>
          <w:sz w:val="22"/>
          <w:szCs w:val="22"/>
        </w:rPr>
        <w:t>34288 Elektronini</w:t>
      </w:r>
      <w:r w:rsidR="00EB47BA">
        <w:rPr>
          <w:rFonts w:ascii="Arial" w:hAnsi="Arial" w:cs="Arial"/>
          <w:color w:val="000000" w:themeColor="text1"/>
          <w:sz w:val="22"/>
          <w:szCs w:val="22"/>
        </w:rPr>
        <w:t>o</w:t>
      </w:r>
      <w:r w:rsidR="00EB47BA" w:rsidRPr="00EB47BA">
        <w:rPr>
          <w:rFonts w:ascii="Arial" w:hAnsi="Arial" w:cs="Arial"/>
          <w:color w:val="000000" w:themeColor="text1"/>
          <w:sz w:val="22"/>
          <w:szCs w:val="22"/>
        </w:rPr>
        <w:t xml:space="preserve"> statybos darbų žurnal</w:t>
      </w:r>
      <w:r w:rsidR="00EB47BA">
        <w:rPr>
          <w:rFonts w:ascii="Arial" w:hAnsi="Arial" w:cs="Arial"/>
          <w:color w:val="000000" w:themeColor="text1"/>
          <w:sz w:val="22"/>
          <w:szCs w:val="22"/>
        </w:rPr>
        <w:t>o pirkime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, atitinka toliau nurodomus reikalavimus:</w:t>
      </w:r>
    </w:p>
    <w:p w14:paraId="71C63B0F" w14:textId="77777777" w:rsidR="009F56AA" w:rsidRPr="00FF69E5" w:rsidRDefault="00AD2288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numeris, pirkimo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p w14:paraId="5CD49C38" w14:textId="77777777" w:rsidR="009F56AA" w:rsidRPr="00FF69E5" w:rsidRDefault="009F56AA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</w:p>
    <w:p w14:paraId="1582B417" w14:textId="14CF6AC8" w:rsidR="009F56AA" w:rsidRPr="00FF69E5" w:rsidRDefault="005A5083" w:rsidP="004D570A">
      <w:pPr>
        <w:shd w:val="clear" w:color="auto" w:fill="FFFFFF"/>
        <w:rPr>
          <w:rFonts w:ascii="Arial" w:hAnsi="Arial" w:cs="Arial"/>
          <w:i/>
          <w:color w:val="FF0000"/>
          <w:sz w:val="22"/>
          <w:szCs w:val="22"/>
        </w:rPr>
      </w:pPr>
      <w:r w:rsidRPr="00FF69E5">
        <w:rPr>
          <w:rFonts w:ascii="Arial" w:hAnsi="Arial" w:cs="Arial"/>
          <w:i/>
          <w:color w:val="FF0000"/>
          <w:sz w:val="22"/>
          <w:szCs w:val="22"/>
        </w:rPr>
        <w:t xml:space="preserve">        </w:t>
      </w:r>
    </w:p>
    <w:p w14:paraId="5243906D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FF69E5" w14:paraId="6DF7E69A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0876AD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9A8A6CA" w14:textId="0CE61358" w:rsidR="00C9736A" w:rsidRPr="00640AFF" w:rsidRDefault="00AD2288" w:rsidP="00640AFF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PĮ) 50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</w:t>
            </w:r>
            <w:r w:rsidR="00CB4E9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B4E9B">
              <w:rPr>
                <w:rFonts w:ascii="Arial" w:hAnsi="Arial" w:cs="Arial"/>
                <w:sz w:val="22"/>
                <w:szCs w:val="22"/>
              </w:rPr>
              <w:t>(</w:t>
            </w:r>
            <w:r w:rsidR="00640AFF" w:rsidRPr="00CB4E9B">
              <w:rPr>
                <w:rFonts w:ascii="Arial" w:hAnsi="Arial" w:cs="Arial"/>
                <w:sz w:val="22"/>
                <w:szCs w:val="22"/>
                <w:lang w:eastAsia="lt-LT"/>
              </w:rPr>
              <w:t>skelbiamų derybų specialiosios pirkimo sąlygos 23 p.)</w:t>
            </w:r>
            <w:r w:rsidR="00CB4E9B" w:rsidRPr="00CB4E9B"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</w:p>
          <w:p w14:paraId="30BD6C7E" w14:textId="761351CC" w:rsidR="009F56AA" w:rsidRPr="00FF69E5" w:rsidRDefault="009F56AA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6AA" w:rsidRPr="00FF69E5" w14:paraId="3B367B83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7FB0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79CB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933F236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72B6B924" w14:textId="77777777" w:rsidTr="00EE1C95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630A1A9" w14:textId="7E65A90B" w:rsidR="009F56AA" w:rsidRPr="00FF69E5" w:rsidRDefault="00AD2288" w:rsidP="00640A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</w:rPr>
              <w:t>tiekėjo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paslaugų teikimas nebus vykdomas iš VPĮ 92 straipsnio 14 dalyje numatytame sąraše nurodytų valstybių ar teritorijų</w:t>
            </w:r>
            <w:r w:rsidR="00CB4E9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B4E9B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640AFF" w:rsidRPr="00CB4E9B">
              <w:rPr>
                <w:rFonts w:ascii="Arial" w:hAnsi="Arial" w:cs="Arial"/>
                <w:sz w:val="22"/>
                <w:szCs w:val="22"/>
                <w:lang w:eastAsia="lt-LT"/>
              </w:rPr>
              <w:t>skelbiamų derybų specialiosios pirkimo sąlygos 23 p.)</w:t>
            </w:r>
            <w:r w:rsidR="00CB4E9B"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</w:p>
        </w:tc>
      </w:tr>
      <w:tr w:rsidR="009F56AA" w:rsidRPr="00FF69E5" w14:paraId="7886A6FD" w14:textId="77777777" w:rsidTr="00EE1C95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EEB7E15" w14:textId="77777777" w:rsidTr="00EE1C95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B50C0F8" w14:textId="77777777" w:rsidR="009F56AA" w:rsidRPr="00FF69E5" w:rsidRDefault="009F56AA">
      <w:pPr>
        <w:shd w:val="clear" w:color="auto" w:fill="FFFFFF"/>
        <w:ind w:firstLine="1007"/>
        <w:rPr>
          <w:rFonts w:ascii="Arial" w:hAnsi="Arial" w:cs="Arial"/>
          <w:i/>
          <w:sz w:val="22"/>
          <w:szCs w:val="22"/>
        </w:rPr>
      </w:pPr>
    </w:p>
    <w:p w14:paraId="64995F73" w14:textId="77777777" w:rsidR="009F56AA" w:rsidRPr="00FF69E5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33305F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7A91B194" w14:textId="77777777" w:rsidR="004E2F1D" w:rsidRPr="00FF69E5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headerReference w:type="default" r:id="rId10"/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6E6A9" w14:textId="77777777" w:rsidR="000B0963" w:rsidRDefault="000B0963">
      <w:pPr>
        <w:suppressAutoHyphens/>
        <w:textAlignment w:val="baseline"/>
      </w:pPr>
      <w:r>
        <w:separator/>
      </w:r>
    </w:p>
  </w:endnote>
  <w:endnote w:type="continuationSeparator" w:id="0">
    <w:p w14:paraId="7E9D6E93" w14:textId="77777777" w:rsidR="000B0963" w:rsidRDefault="000B0963">
      <w:pPr>
        <w:suppressAutoHyphens/>
        <w:textAlignment w:val="baseline"/>
      </w:pPr>
      <w:r>
        <w:continuationSeparator/>
      </w:r>
    </w:p>
  </w:endnote>
  <w:endnote w:type="continuationNotice" w:id="1">
    <w:p w14:paraId="5F6E43F5" w14:textId="77777777" w:rsidR="000B0963" w:rsidRDefault="000B09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73A24353" w:rsidR="004760CE" w:rsidRPr="00691DEE" w:rsidRDefault="0034220C" w:rsidP="004760CE">
    <w:pPr>
      <w:pStyle w:val="Footer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2C109A">
      <w:rPr>
        <w:rFonts w:ascii="Arial" w:hAnsi="Arial" w:cs="Arial"/>
        <w:i/>
        <w:iCs/>
        <w:sz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3FA94" w14:textId="77777777" w:rsidR="000B0963" w:rsidRDefault="000B0963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DB735EF" w14:textId="77777777" w:rsidR="000B0963" w:rsidRDefault="000B0963">
      <w:pPr>
        <w:suppressAutoHyphens/>
        <w:textAlignment w:val="baseline"/>
      </w:pPr>
      <w:r>
        <w:continuationSeparator/>
      </w:r>
    </w:p>
  </w:footnote>
  <w:footnote w:type="continuationNotice" w:id="1">
    <w:p w14:paraId="5388D2C7" w14:textId="77777777" w:rsidR="000B0963" w:rsidRDefault="000B09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Header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Header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Header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64DAF"/>
    <w:rsid w:val="000B0963"/>
    <w:rsid w:val="001425E0"/>
    <w:rsid w:val="001908BF"/>
    <w:rsid w:val="00194845"/>
    <w:rsid w:val="001A6ADB"/>
    <w:rsid w:val="001C5808"/>
    <w:rsid w:val="001F05D0"/>
    <w:rsid w:val="00203136"/>
    <w:rsid w:val="00234DA7"/>
    <w:rsid w:val="0024431D"/>
    <w:rsid w:val="0026402D"/>
    <w:rsid w:val="002838C9"/>
    <w:rsid w:val="002876F1"/>
    <w:rsid w:val="002C109A"/>
    <w:rsid w:val="0033305F"/>
    <w:rsid w:val="00336ACA"/>
    <w:rsid w:val="0034220C"/>
    <w:rsid w:val="003422A0"/>
    <w:rsid w:val="003769DE"/>
    <w:rsid w:val="003A448B"/>
    <w:rsid w:val="003D71FA"/>
    <w:rsid w:val="003E7EFE"/>
    <w:rsid w:val="0041720E"/>
    <w:rsid w:val="00421608"/>
    <w:rsid w:val="00432183"/>
    <w:rsid w:val="00441295"/>
    <w:rsid w:val="0045791C"/>
    <w:rsid w:val="004652D9"/>
    <w:rsid w:val="004760CE"/>
    <w:rsid w:val="004A17FA"/>
    <w:rsid w:val="004A23A2"/>
    <w:rsid w:val="004D570A"/>
    <w:rsid w:val="004E2F1D"/>
    <w:rsid w:val="00530BED"/>
    <w:rsid w:val="00546789"/>
    <w:rsid w:val="00551A1E"/>
    <w:rsid w:val="005520C6"/>
    <w:rsid w:val="0055589C"/>
    <w:rsid w:val="005A09F7"/>
    <w:rsid w:val="005A5083"/>
    <w:rsid w:val="005E4E0E"/>
    <w:rsid w:val="00640AFF"/>
    <w:rsid w:val="0066764B"/>
    <w:rsid w:val="00691DEE"/>
    <w:rsid w:val="006A1D33"/>
    <w:rsid w:val="00724394"/>
    <w:rsid w:val="007302E8"/>
    <w:rsid w:val="007560D1"/>
    <w:rsid w:val="00757594"/>
    <w:rsid w:val="00762C23"/>
    <w:rsid w:val="0077570D"/>
    <w:rsid w:val="007B26BF"/>
    <w:rsid w:val="007D51DB"/>
    <w:rsid w:val="007E004F"/>
    <w:rsid w:val="007E5078"/>
    <w:rsid w:val="00805B0F"/>
    <w:rsid w:val="00822AE5"/>
    <w:rsid w:val="00826C05"/>
    <w:rsid w:val="0084093D"/>
    <w:rsid w:val="00857274"/>
    <w:rsid w:val="00886E3C"/>
    <w:rsid w:val="00924A36"/>
    <w:rsid w:val="009A2758"/>
    <w:rsid w:val="009E6283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F16DA"/>
    <w:rsid w:val="00AF3D18"/>
    <w:rsid w:val="00B1600E"/>
    <w:rsid w:val="00B65010"/>
    <w:rsid w:val="00BC4C23"/>
    <w:rsid w:val="00BD33C8"/>
    <w:rsid w:val="00BE3E0B"/>
    <w:rsid w:val="00C02DB4"/>
    <w:rsid w:val="00C13B0C"/>
    <w:rsid w:val="00C32EBD"/>
    <w:rsid w:val="00C36F52"/>
    <w:rsid w:val="00C5536C"/>
    <w:rsid w:val="00C64F8F"/>
    <w:rsid w:val="00C9736A"/>
    <w:rsid w:val="00CB4E9B"/>
    <w:rsid w:val="00D81B68"/>
    <w:rsid w:val="00D91073"/>
    <w:rsid w:val="00DE56B3"/>
    <w:rsid w:val="00DF1232"/>
    <w:rsid w:val="00E05B55"/>
    <w:rsid w:val="00E13C58"/>
    <w:rsid w:val="00E45631"/>
    <w:rsid w:val="00E63F33"/>
    <w:rsid w:val="00EB47BA"/>
    <w:rsid w:val="00EE1C95"/>
    <w:rsid w:val="00F13CBF"/>
    <w:rsid w:val="00F34462"/>
    <w:rsid w:val="00F43977"/>
    <w:rsid w:val="00F46902"/>
    <w:rsid w:val="00F61A8B"/>
    <w:rsid w:val="00F870F9"/>
    <w:rsid w:val="00F974ED"/>
    <w:rsid w:val="00FB036D"/>
    <w:rsid w:val="00FF69E5"/>
    <w:rsid w:val="139ECAE1"/>
    <w:rsid w:val="219E8A92"/>
    <w:rsid w:val="3925D848"/>
    <w:rsid w:val="5AF22BE9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57f8c7fa27013e28e826970019bcd4f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6c535a321f84f362f37c6220073bbf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Numeris xmlns="51d5e2c9-e18c-4408-a31e-423a151c4578" xsi:nil="true"/>
    <Kadanaudojamasdokumenta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9C92B7-07F0-45A9-82BC-42352893B0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EA9495-4E1B-406A-8A75-03206A65337C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5</cp:revision>
  <dcterms:created xsi:type="dcterms:W3CDTF">2023-10-09T02:47:00Z</dcterms:created>
  <dcterms:modified xsi:type="dcterms:W3CDTF">2026-07-21T10:14:00Z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